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6DE44F" w14:textId="1746DD9E" w:rsidR="000D53BA" w:rsidRPr="00040121" w:rsidRDefault="009B37F3" w:rsidP="00377EB8">
      <w:pPr>
        <w:pStyle w:val="Corpo"/>
        <w:pageBreakBefore/>
        <w:ind w:right="992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9107203" wp14:editId="420A114F">
            <wp:simplePos x="0" y="0"/>
            <wp:positionH relativeFrom="column">
              <wp:posOffset>-24130</wp:posOffset>
            </wp:positionH>
            <wp:positionV relativeFrom="paragraph">
              <wp:posOffset>-8255</wp:posOffset>
            </wp:positionV>
            <wp:extent cx="876300" cy="485775"/>
            <wp:effectExtent l="0" t="0" r="0" b="0"/>
            <wp:wrapNone/>
            <wp:docPr id="2" name="Imagem 2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s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BA" w:rsidRPr="00040121">
        <w:rPr>
          <w:b/>
          <w:bCs/>
          <w:sz w:val="22"/>
          <w:szCs w:val="22"/>
        </w:rPr>
        <w:t>ANEXO IV</w:t>
      </w:r>
    </w:p>
    <w:p w14:paraId="39DC9699" w14:textId="77777777" w:rsidR="000D53BA" w:rsidRPr="00040121" w:rsidRDefault="000D53BA" w:rsidP="00377EB8">
      <w:pPr>
        <w:autoSpaceDE w:val="0"/>
        <w:ind w:right="992"/>
        <w:jc w:val="center"/>
        <w:rPr>
          <w:b/>
          <w:bCs/>
          <w:color w:val="000000"/>
          <w:sz w:val="22"/>
          <w:szCs w:val="22"/>
        </w:rPr>
      </w:pPr>
    </w:p>
    <w:p w14:paraId="5E8A34A3" w14:textId="77777777" w:rsidR="000D53BA" w:rsidRPr="00040121" w:rsidRDefault="000D53BA" w:rsidP="00377EB8">
      <w:pPr>
        <w:autoSpaceDE w:val="0"/>
        <w:ind w:right="992"/>
        <w:jc w:val="center"/>
        <w:rPr>
          <w:b/>
          <w:bCs/>
          <w:color w:val="000000"/>
          <w:sz w:val="22"/>
          <w:szCs w:val="22"/>
        </w:rPr>
      </w:pPr>
      <w:r w:rsidRPr="00040121">
        <w:rPr>
          <w:b/>
          <w:bCs/>
          <w:color w:val="000000"/>
          <w:sz w:val="22"/>
          <w:szCs w:val="22"/>
        </w:rPr>
        <w:t>PROCESSO SELETIVO INTERNO-MF-2008</w:t>
      </w:r>
    </w:p>
    <w:p w14:paraId="77122EDF" w14:textId="77777777" w:rsidR="000D53BA" w:rsidRPr="00040121" w:rsidRDefault="000D53BA" w:rsidP="00377EB8">
      <w:pPr>
        <w:spacing w:before="60"/>
        <w:ind w:right="992"/>
        <w:jc w:val="center"/>
        <w:rPr>
          <w:b/>
          <w:bCs/>
          <w:color w:val="000000"/>
          <w:sz w:val="22"/>
          <w:szCs w:val="22"/>
        </w:rPr>
      </w:pPr>
      <w:r w:rsidRPr="00040121">
        <w:rPr>
          <w:b/>
          <w:bCs/>
          <w:color w:val="000000"/>
          <w:sz w:val="22"/>
          <w:szCs w:val="22"/>
        </w:rPr>
        <w:t>RECURSO DA PROVA OBJETIVA</w:t>
      </w:r>
    </w:p>
    <w:p w14:paraId="0F9D232A" w14:textId="77777777" w:rsidR="000D53BA" w:rsidRPr="00040121" w:rsidRDefault="000D53BA" w:rsidP="00377EB8">
      <w:pPr>
        <w:spacing w:before="60" w:after="60"/>
        <w:ind w:right="992"/>
        <w:jc w:val="center"/>
        <w:rPr>
          <w:b/>
          <w:bCs/>
          <w:color w:val="000000"/>
          <w:sz w:val="22"/>
          <w:szCs w:val="22"/>
          <w:u w:val="single"/>
        </w:rPr>
      </w:pPr>
      <w:r w:rsidRPr="00040121">
        <w:rPr>
          <w:b/>
          <w:bCs/>
          <w:color w:val="000000"/>
          <w:sz w:val="22"/>
          <w:szCs w:val="22"/>
          <w:u w:val="single"/>
        </w:rPr>
        <w:t>Orientações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4340"/>
        <w:gridCol w:w="3109"/>
        <w:gridCol w:w="1014"/>
        <w:gridCol w:w="12"/>
      </w:tblGrid>
      <w:tr w:rsidR="000D53BA" w:rsidRPr="00040121" w14:paraId="1E8D68D7" w14:textId="77777777">
        <w:trPr>
          <w:gridAfter w:val="1"/>
          <w:wAfter w:w="8" w:type="dxa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95E" w14:textId="77777777" w:rsidR="000D53BA" w:rsidRPr="00040121" w:rsidRDefault="000D53BA" w:rsidP="00803178">
            <w:pPr>
              <w:snapToGrid w:val="0"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D16" w14:textId="77777777" w:rsidR="000D53BA" w:rsidRPr="00040121" w:rsidRDefault="000D53BA" w:rsidP="00803178">
            <w:pPr>
              <w:snapToGrid w:val="0"/>
              <w:spacing w:before="60"/>
              <w:ind w:left="106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Use folha separada para cada questão.</w:t>
            </w:r>
          </w:p>
        </w:tc>
      </w:tr>
      <w:tr w:rsidR="000D53BA" w:rsidRPr="00040121" w14:paraId="3B3CBD8A" w14:textId="77777777">
        <w:trPr>
          <w:gridAfter w:val="1"/>
          <w:wAfter w:w="8" w:type="dxa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D66" w14:textId="77777777" w:rsidR="000D53BA" w:rsidRPr="00040121" w:rsidRDefault="000D53BA" w:rsidP="008031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BDC" w14:textId="77777777" w:rsidR="000D53BA" w:rsidRPr="00040121" w:rsidRDefault="000D53BA" w:rsidP="00803178">
            <w:pPr>
              <w:snapToGrid w:val="0"/>
              <w:ind w:left="106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Não assine, nem coloque identificação em parte alguma de seu recurso.</w:t>
            </w:r>
          </w:p>
        </w:tc>
      </w:tr>
      <w:tr w:rsidR="000D53BA" w:rsidRPr="00040121" w14:paraId="6BDCDEB0" w14:textId="77777777">
        <w:trPr>
          <w:gridAfter w:val="1"/>
          <w:wAfter w:w="8" w:type="dxa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013" w14:textId="77777777" w:rsidR="000D53BA" w:rsidRPr="00040121" w:rsidRDefault="000D53BA" w:rsidP="008031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3AE" w14:textId="77777777" w:rsidR="000D53BA" w:rsidRPr="00040121" w:rsidRDefault="000D53BA" w:rsidP="00803178">
            <w:pPr>
              <w:snapToGrid w:val="0"/>
              <w:ind w:left="106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Anulada uma questão, os pontos a ela correspondentes serão atribuídos a todos os candidatos, indepe</w:t>
            </w:r>
            <w:r w:rsidRPr="00040121">
              <w:rPr>
                <w:color w:val="000000"/>
                <w:sz w:val="22"/>
                <w:szCs w:val="22"/>
              </w:rPr>
              <w:t>n</w:t>
            </w:r>
            <w:r w:rsidRPr="00040121">
              <w:rPr>
                <w:color w:val="000000"/>
                <w:sz w:val="22"/>
                <w:szCs w:val="22"/>
              </w:rPr>
              <w:t>dentemente de terem recorrido.</w:t>
            </w:r>
          </w:p>
        </w:tc>
      </w:tr>
      <w:tr w:rsidR="000D53BA" w:rsidRPr="00040121" w14:paraId="2E3304A6" w14:textId="77777777">
        <w:trPr>
          <w:gridAfter w:val="1"/>
          <w:wAfter w:w="8" w:type="dxa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609" w14:textId="77777777" w:rsidR="000D53BA" w:rsidRPr="00040121" w:rsidRDefault="000D53BA" w:rsidP="008031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08E" w14:textId="77777777" w:rsidR="000D53BA" w:rsidRPr="00040121" w:rsidRDefault="000D53BA" w:rsidP="00803178">
            <w:pPr>
              <w:snapToGrid w:val="0"/>
              <w:ind w:left="106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O Resultado do julgamento dos recursos será publicado no Diário Oficial da União, coletivamente.</w:t>
            </w:r>
          </w:p>
        </w:tc>
      </w:tr>
      <w:tr w:rsidR="000D53BA" w:rsidRPr="00040121" w14:paraId="65E66FD6" w14:textId="77777777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61EB5" w14:textId="77777777" w:rsidR="000D53BA" w:rsidRPr="00040121" w:rsidRDefault="000D53BA" w:rsidP="0080317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 xml:space="preserve"> Disciplina: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EDC0" w14:textId="77777777" w:rsidR="000D53BA" w:rsidRPr="00040121" w:rsidRDefault="000D53BA" w:rsidP="0080317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F1E372" w14:textId="77777777" w:rsidR="000D53BA" w:rsidRPr="00040121" w:rsidRDefault="000D53BA" w:rsidP="00F61E3F">
            <w:pPr>
              <w:snapToGri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N. da questão recorrida: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F80A1" w14:textId="77777777" w:rsidR="000D53BA" w:rsidRPr="00040121" w:rsidRDefault="000D53BA" w:rsidP="0080317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53BA" w:rsidRPr="00040121" w14:paraId="56BC4DDE" w14:textId="77777777"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14:paraId="545D4C4B" w14:textId="77777777" w:rsidR="000D53BA" w:rsidRPr="00040121" w:rsidRDefault="000D53BA" w:rsidP="0080317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A44B423" w14:textId="77777777" w:rsidR="000D53BA" w:rsidRPr="00040121" w:rsidRDefault="000D53BA" w:rsidP="0080317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2DA" w14:textId="77777777" w:rsidR="000D53BA" w:rsidRPr="00040121" w:rsidRDefault="000D53BA" w:rsidP="00F61E3F">
            <w:pPr>
              <w:snapToGri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Prova de Gabarito n.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19E" w14:textId="77777777" w:rsidR="000D53BA" w:rsidRPr="00040121" w:rsidRDefault="000D53BA" w:rsidP="0080317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53BA" w:rsidRPr="00040121" w14:paraId="612E87F8" w14:textId="77777777">
        <w:trPr>
          <w:gridAfter w:val="1"/>
          <w:wAfter w:w="8" w:type="dxa"/>
          <w:trHeight w:val="20"/>
        </w:trPr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24D4" w14:textId="77777777" w:rsidR="000D53BA" w:rsidRPr="00040121" w:rsidRDefault="000D53BA">
            <w:pPr>
              <w:snapToGrid w:val="0"/>
              <w:spacing w:before="60"/>
              <w:ind w:right="425"/>
              <w:jc w:val="both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 xml:space="preserve"> Fundamentação do recurso:</w:t>
            </w:r>
          </w:p>
          <w:p w14:paraId="6705910F" w14:textId="77777777" w:rsidR="000D53BA" w:rsidRDefault="000D53B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B9AE78E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0B21D22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C14866E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A760513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CAD7EF3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6EBE9F8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37BCA0D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F033169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88B5712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49823C9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BA18C1D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F893A47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E8DBED6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EDEFA20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B2E640F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DC16365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F0F129F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04A6490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1009319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E17F50F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821138C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7F7A631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2AF98D0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5865CDF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EA5B3DA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5F167B1" w14:textId="77777777" w:rsidR="00377EB8" w:rsidRPr="00040121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23E5AB" w14:textId="77777777" w:rsidR="00471A6B" w:rsidRPr="00040121" w:rsidRDefault="00471A6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53BA" w:rsidRPr="00040121" w14:paraId="673D1223" w14:textId="77777777">
        <w:trPr>
          <w:gridAfter w:val="1"/>
          <w:wAfter w:w="8" w:type="dxa"/>
          <w:trHeight w:val="20"/>
        </w:trPr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230D6F" w14:textId="77777777" w:rsidR="000D53BA" w:rsidRPr="00040121" w:rsidRDefault="000D53BA">
            <w:pPr>
              <w:snapToGrid w:val="0"/>
              <w:spacing w:before="40"/>
              <w:jc w:val="both"/>
              <w:rPr>
                <w:color w:val="000000"/>
                <w:sz w:val="22"/>
                <w:szCs w:val="22"/>
              </w:rPr>
            </w:pPr>
            <w:r w:rsidRPr="00040121">
              <w:rPr>
                <w:color w:val="000000"/>
                <w:sz w:val="22"/>
                <w:szCs w:val="22"/>
              </w:rPr>
              <w:t>Fonte(s) que embasam a argumentação do candidato:</w:t>
            </w:r>
          </w:p>
          <w:p w14:paraId="48C73B15" w14:textId="77777777" w:rsidR="000D53BA" w:rsidRDefault="000D53B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E3273B7" w14:textId="77777777" w:rsidR="00377EB8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08DFA37" w14:textId="77777777" w:rsidR="00377EB8" w:rsidRPr="00040121" w:rsidRDefault="00377EB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1C4D571" w14:textId="77777777" w:rsidR="00471A6B" w:rsidRPr="00040121" w:rsidRDefault="00471A6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CEDAA7F" w14:textId="77777777" w:rsidR="000D53BA" w:rsidRPr="00040121" w:rsidRDefault="000D53BA">
      <w:pPr>
        <w:jc w:val="both"/>
        <w:rPr>
          <w:sz w:val="22"/>
          <w:szCs w:val="22"/>
        </w:rPr>
      </w:pPr>
    </w:p>
    <w:p w14:paraId="34B2A58D" w14:textId="77777777" w:rsidR="000D53BA" w:rsidRPr="00040121" w:rsidRDefault="000D53BA" w:rsidP="00377EB8">
      <w:pPr>
        <w:pageBreakBefore/>
        <w:spacing w:before="60" w:after="60"/>
        <w:ind w:right="992"/>
        <w:jc w:val="center"/>
        <w:rPr>
          <w:b/>
          <w:bCs/>
          <w:sz w:val="22"/>
          <w:szCs w:val="22"/>
        </w:rPr>
      </w:pPr>
      <w:r w:rsidRPr="00040121">
        <w:rPr>
          <w:b/>
          <w:bCs/>
          <w:sz w:val="22"/>
          <w:szCs w:val="22"/>
        </w:rPr>
        <w:lastRenderedPageBreak/>
        <w:t>ANEXO V</w:t>
      </w:r>
    </w:p>
    <w:p w14:paraId="4485DCC7" w14:textId="77777777" w:rsidR="000D53BA" w:rsidRPr="00040121" w:rsidRDefault="000D53BA" w:rsidP="00377EB8">
      <w:pPr>
        <w:spacing w:before="60" w:after="60"/>
        <w:ind w:right="992"/>
        <w:jc w:val="center"/>
        <w:rPr>
          <w:b/>
          <w:bCs/>
          <w:sz w:val="22"/>
          <w:szCs w:val="22"/>
        </w:rPr>
      </w:pPr>
      <w:r w:rsidRPr="00040121">
        <w:rPr>
          <w:b/>
          <w:bCs/>
          <w:sz w:val="22"/>
          <w:szCs w:val="22"/>
        </w:rPr>
        <w:t>RECURSO DA PROVA DISCURSIVA</w:t>
      </w:r>
    </w:p>
    <w:p w14:paraId="5E738DDE" w14:textId="77777777" w:rsidR="000D53BA" w:rsidRPr="00040121" w:rsidRDefault="000D53BA" w:rsidP="00377EB8">
      <w:pPr>
        <w:spacing w:before="60" w:after="240"/>
        <w:ind w:right="992"/>
        <w:jc w:val="center"/>
        <w:rPr>
          <w:b/>
          <w:bCs/>
          <w:sz w:val="22"/>
          <w:szCs w:val="22"/>
          <w:u w:val="single"/>
        </w:rPr>
      </w:pPr>
      <w:r w:rsidRPr="00040121">
        <w:rPr>
          <w:b/>
          <w:bCs/>
          <w:sz w:val="22"/>
          <w:szCs w:val="22"/>
          <w:u w:val="single"/>
        </w:rPr>
        <w:t>Orientações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024"/>
        <w:gridCol w:w="4764"/>
        <w:gridCol w:w="207"/>
        <w:gridCol w:w="26"/>
        <w:gridCol w:w="2204"/>
      </w:tblGrid>
      <w:tr w:rsidR="000D53BA" w:rsidRPr="00040121" w14:paraId="3578D87C" w14:textId="7777777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3BF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1.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E8B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Não assine o seu recurso; identifique-se apenas no local indicado.</w:t>
            </w:r>
          </w:p>
        </w:tc>
      </w:tr>
      <w:tr w:rsidR="000D53BA" w:rsidRPr="00040121" w14:paraId="028E1873" w14:textId="7777777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EFA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2.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62B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O conteúdo dos pareceres quanto ao acolhimento ou não dos recursos será disponibilizado, para vista, durante o período recursal, conforme estabelec</w:t>
            </w:r>
            <w:r w:rsidRPr="00040121">
              <w:rPr>
                <w:sz w:val="22"/>
                <w:szCs w:val="22"/>
              </w:rPr>
              <w:t>i</w:t>
            </w:r>
            <w:r w:rsidRPr="00040121">
              <w:rPr>
                <w:sz w:val="22"/>
                <w:szCs w:val="22"/>
              </w:rPr>
              <w:t>do no Edital regulador do concurso.</w:t>
            </w:r>
          </w:p>
        </w:tc>
      </w:tr>
      <w:tr w:rsidR="000D53BA" w:rsidRPr="00040121" w14:paraId="307EC45A" w14:textId="7777777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BC0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287" w14:textId="77777777" w:rsidR="000D53BA" w:rsidRPr="00040121" w:rsidRDefault="000D53BA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O Resultado do julgamento dos recursos será publicado no Diário Oficial da União, coletiv</w:t>
            </w:r>
            <w:r w:rsidRPr="00040121">
              <w:rPr>
                <w:sz w:val="22"/>
                <w:szCs w:val="22"/>
              </w:rPr>
              <w:t>a</w:t>
            </w:r>
            <w:r w:rsidRPr="00040121">
              <w:rPr>
                <w:sz w:val="22"/>
                <w:szCs w:val="22"/>
              </w:rPr>
              <w:t>mente.</w:t>
            </w:r>
          </w:p>
        </w:tc>
      </w:tr>
      <w:tr w:rsidR="00803178" w:rsidRPr="00040121" w14:paraId="2AD064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95" w:type="dxa"/>
            <w:gridSpan w:val="4"/>
          </w:tcPr>
          <w:p w14:paraId="0A3F8C56" w14:textId="77777777" w:rsidR="00803178" w:rsidRPr="00040121" w:rsidRDefault="008031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42F77856" w14:textId="77777777" w:rsidR="00803178" w:rsidRPr="00040121" w:rsidRDefault="00803178">
            <w:pPr>
              <w:snapToGrid w:val="0"/>
              <w:jc w:val="right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Reservado à ESAF</w:t>
            </w:r>
          </w:p>
        </w:tc>
      </w:tr>
      <w:tr w:rsidR="000D53BA" w:rsidRPr="00040121" w14:paraId="0BDF07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7D25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Nome do candidato: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5B867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FA01797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354" w14:textId="77777777" w:rsidR="000D53BA" w:rsidRPr="00040121" w:rsidRDefault="000D53BA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471A6B" w:rsidRPr="00040121" w14:paraId="5C7022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3B07BC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Inscrição n. :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A47CFB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3E5B802D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575113C4" w14:textId="77777777" w:rsidR="00471A6B" w:rsidRPr="00040121" w:rsidRDefault="00471A6B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61E3F" w:rsidRPr="00040121" w14:paraId="2132BB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93" w:type="dxa"/>
            <w:gridSpan w:val="4"/>
          </w:tcPr>
          <w:p w14:paraId="54F19303" w14:textId="77777777" w:rsidR="00F61E3F" w:rsidRPr="00040121" w:rsidRDefault="00F61E3F" w:rsidP="007A48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52A1B893" w14:textId="77777777" w:rsidR="00F61E3F" w:rsidRPr="00040121" w:rsidRDefault="00F61E3F" w:rsidP="007A4806">
            <w:pPr>
              <w:snapToGrid w:val="0"/>
              <w:jc w:val="right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Reservado à ESAF</w:t>
            </w:r>
          </w:p>
        </w:tc>
      </w:tr>
      <w:tr w:rsidR="00F61E3F" w:rsidRPr="00040121" w14:paraId="5FBA84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93" w:type="dxa"/>
            <w:gridSpan w:val="4"/>
            <w:tcBorders>
              <w:right w:val="single" w:sz="4" w:space="0" w:color="auto"/>
            </w:tcBorders>
          </w:tcPr>
          <w:p w14:paraId="32412DF7" w14:textId="77777777" w:rsidR="00F61E3F" w:rsidRPr="00040121" w:rsidRDefault="00F61E3F" w:rsidP="007A48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BD3" w14:textId="77777777" w:rsidR="00F61E3F" w:rsidRPr="00040121" w:rsidRDefault="00F61E3F" w:rsidP="007A4806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05711EE2" w14:textId="77777777" w:rsidR="00F61E3F" w:rsidRPr="00040121" w:rsidRDefault="00F61E3F" w:rsidP="007A480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D53BA" w:rsidRPr="00040121" w14:paraId="4AC2CD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411" w14:textId="77777777" w:rsidR="000D53BA" w:rsidRPr="00040121" w:rsidRDefault="00471A6B">
            <w:pPr>
              <w:snapToGrid w:val="0"/>
              <w:rPr>
                <w:sz w:val="22"/>
                <w:szCs w:val="22"/>
                <w:lang w:val="pt-BR"/>
              </w:rPr>
            </w:pPr>
            <w:r w:rsidRPr="00040121">
              <w:rPr>
                <w:sz w:val="22"/>
                <w:szCs w:val="22"/>
                <w:lang w:val="pt-BR"/>
              </w:rPr>
              <w:t>Fundamentação do recurso:</w:t>
            </w:r>
          </w:p>
          <w:p w14:paraId="4A864329" w14:textId="77777777" w:rsidR="00471A6B" w:rsidRDefault="00471A6B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1BCB6492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4DE055C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34808FD6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431AD06B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76BA843E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C702386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250FC630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932F8AD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37AEB7F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7DA9617E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60E105D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4496A7B6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2ACC87B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19940EF2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00E21D8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193543B2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2B72D08B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6EB725E8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03362514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4F39240A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5E28812E" w14:textId="77777777" w:rsidR="00377EB8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52F0A19E" w14:textId="77777777" w:rsidR="00377EB8" w:rsidRPr="00040121" w:rsidRDefault="00377EB8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7475176B" w14:textId="77777777" w:rsidR="00471A6B" w:rsidRPr="00040121" w:rsidRDefault="00471A6B">
            <w:pPr>
              <w:snapToGrid w:val="0"/>
              <w:rPr>
                <w:sz w:val="22"/>
                <w:szCs w:val="22"/>
                <w:lang w:val="pt-BR"/>
              </w:rPr>
            </w:pPr>
          </w:p>
          <w:p w14:paraId="4B1048B9" w14:textId="77777777" w:rsidR="000D53BA" w:rsidRPr="00040121" w:rsidRDefault="000D53BA">
            <w:pPr>
              <w:rPr>
                <w:sz w:val="22"/>
                <w:szCs w:val="22"/>
                <w:lang w:val="pt-BR"/>
              </w:rPr>
            </w:pPr>
          </w:p>
        </w:tc>
      </w:tr>
      <w:tr w:rsidR="00471A6B" w:rsidRPr="00040121" w14:paraId="07D1CB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C71" w14:textId="77777777" w:rsidR="00471A6B" w:rsidRPr="00040121" w:rsidRDefault="00471A6B">
            <w:pPr>
              <w:snapToGrid w:val="0"/>
              <w:rPr>
                <w:sz w:val="22"/>
                <w:szCs w:val="22"/>
              </w:rPr>
            </w:pPr>
            <w:r w:rsidRPr="00040121">
              <w:rPr>
                <w:sz w:val="22"/>
                <w:szCs w:val="22"/>
              </w:rPr>
              <w:t>Fonte(s) que embasa(m) a argumentação do candidato:</w:t>
            </w:r>
          </w:p>
          <w:p w14:paraId="241581BF" w14:textId="77777777" w:rsidR="00471A6B" w:rsidRDefault="00471A6B">
            <w:pPr>
              <w:snapToGrid w:val="0"/>
              <w:rPr>
                <w:sz w:val="22"/>
                <w:szCs w:val="22"/>
              </w:rPr>
            </w:pPr>
          </w:p>
          <w:p w14:paraId="681F35EE" w14:textId="77777777" w:rsidR="00377EB8" w:rsidRPr="00040121" w:rsidRDefault="00377EB8">
            <w:pPr>
              <w:snapToGrid w:val="0"/>
              <w:rPr>
                <w:sz w:val="22"/>
                <w:szCs w:val="22"/>
              </w:rPr>
            </w:pPr>
          </w:p>
          <w:p w14:paraId="1064D87C" w14:textId="77777777" w:rsidR="00471A6B" w:rsidRPr="00040121" w:rsidRDefault="00471A6B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</w:tr>
    </w:tbl>
    <w:p w14:paraId="167A3358" w14:textId="77777777" w:rsidR="00471A6B" w:rsidRPr="00040121" w:rsidRDefault="00471A6B">
      <w:pPr>
        <w:rPr>
          <w:sz w:val="22"/>
          <w:szCs w:val="22"/>
        </w:rPr>
      </w:pPr>
    </w:p>
    <w:sectPr w:rsidR="00471A6B" w:rsidRPr="00040121" w:rsidSect="00AD79CC">
      <w:footnotePr>
        <w:pos w:val="beneathText"/>
      </w:footnotePr>
      <w:pgSz w:w="11907" w:h="16840" w:code="9"/>
      <w:pgMar w:top="567" w:right="425" w:bottom="1242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226F" w14:textId="77777777" w:rsidR="002D2FDF" w:rsidRDefault="002D2FDF">
      <w:r>
        <w:separator/>
      </w:r>
    </w:p>
  </w:endnote>
  <w:endnote w:type="continuationSeparator" w:id="0">
    <w:p w14:paraId="00B6E65F" w14:textId="77777777" w:rsidR="002D2FDF" w:rsidRDefault="002D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3D89" w14:textId="77777777" w:rsidR="002D2FDF" w:rsidRDefault="002D2FDF">
      <w:r>
        <w:separator/>
      </w:r>
    </w:p>
  </w:footnote>
  <w:footnote w:type="continuationSeparator" w:id="0">
    <w:p w14:paraId="1423079E" w14:textId="77777777" w:rsidR="002D2FDF" w:rsidRDefault="002D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FA"/>
    <w:rsid w:val="00040121"/>
    <w:rsid w:val="000D53BA"/>
    <w:rsid w:val="00232FFE"/>
    <w:rsid w:val="002660FA"/>
    <w:rsid w:val="002D2FDF"/>
    <w:rsid w:val="0035139F"/>
    <w:rsid w:val="00356A18"/>
    <w:rsid w:val="00377EB8"/>
    <w:rsid w:val="003A253A"/>
    <w:rsid w:val="003A5AF3"/>
    <w:rsid w:val="00404464"/>
    <w:rsid w:val="00471A6B"/>
    <w:rsid w:val="004D0F4B"/>
    <w:rsid w:val="006A411D"/>
    <w:rsid w:val="007A4806"/>
    <w:rsid w:val="007F3AFA"/>
    <w:rsid w:val="00803178"/>
    <w:rsid w:val="00926657"/>
    <w:rsid w:val="009B37F3"/>
    <w:rsid w:val="009F0682"/>
    <w:rsid w:val="00AA7C4F"/>
    <w:rsid w:val="00AD79CC"/>
    <w:rsid w:val="00AF34E9"/>
    <w:rsid w:val="00B945F1"/>
    <w:rsid w:val="00C5569F"/>
    <w:rsid w:val="00CB38C5"/>
    <w:rsid w:val="00D05681"/>
    <w:rsid w:val="00D51502"/>
    <w:rsid w:val="00F20AD5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43112"/>
  <w15:chartTrackingRefBased/>
  <w15:docId w15:val="{7D9CA95E-F783-4784-B4CA-51121A8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42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rFonts w:ascii="Arial" w:hAnsi="Arial" w:cs="Arial"/>
      <w:b/>
      <w:bCs/>
      <w:color w:val="008000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rFonts w:ascii="Arial" w:hAnsi="Arial" w:cs="Arial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outlineLvl w:val="7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styleId="Forte">
    <w:name w:val="Strong"/>
    <w:basedOn w:val="Fontepargpadro1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  <w:rPr>
      <w:rFonts w:ascii="Arial" w:hAnsi="Arial" w:cs="Arial"/>
      <w:color w:val="000000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">
    <w:name w:val="Corpo"/>
    <w:pPr>
      <w:suppressAutoHyphens/>
    </w:pPr>
    <w:rPr>
      <w:color w:val="000000"/>
      <w:sz w:val="16"/>
      <w:szCs w:val="16"/>
      <w:lang w:eastAsia="ar-SA"/>
    </w:rPr>
  </w:style>
  <w:style w:type="paragraph" w:customStyle="1" w:styleId="RECUO1">
    <w:name w:val="RECUO1"/>
    <w:basedOn w:val="Normal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RAFO1">
    <w:name w:val="PARAGRAFO1"/>
    <w:basedOn w:val="Normal"/>
    <w:pPr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parag2">
    <w:name w:val="parag2"/>
    <w:basedOn w:val="Corpo"/>
    <w:pPr>
      <w:spacing w:before="60"/>
      <w:ind w:right="136"/>
      <w:jc w:val="both"/>
    </w:pPr>
    <w:rPr>
      <w:rFonts w:ascii="Arial" w:hAnsi="Arial" w:cs="Arial"/>
      <w:sz w:val="22"/>
      <w:szCs w:val="22"/>
    </w:rPr>
  </w:style>
  <w:style w:type="paragraph" w:customStyle="1" w:styleId="TIPO1">
    <w:name w:val="TIPO1"/>
    <w:basedOn w:val="Normal"/>
    <w:pPr>
      <w:ind w:firstLine="709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21">
    <w:name w:val="Lista 21"/>
    <w:basedOn w:val="Normal"/>
    <w:pPr>
      <w:ind w:left="566" w:hanging="283"/>
    </w:pPr>
    <w:rPr>
      <w:rFonts w:ascii="Arial" w:hAnsi="Arial" w:cs="Arial"/>
      <w:color w:val="000000"/>
      <w:sz w:val="24"/>
      <w:szCs w:val="24"/>
    </w:rPr>
  </w:style>
  <w:style w:type="paragraph" w:customStyle="1" w:styleId="parag1">
    <w:name w:val="parag1"/>
    <w:basedOn w:val="Corpo"/>
    <w:pPr>
      <w:spacing w:before="60"/>
      <w:ind w:right="136" w:firstLine="851"/>
      <w:jc w:val="both"/>
    </w:pPr>
    <w:rPr>
      <w:rFonts w:ascii="Arial" w:hAnsi="Arial" w:cs="Arial"/>
      <w:sz w:val="22"/>
      <w:szCs w:val="22"/>
    </w:rPr>
  </w:style>
  <w:style w:type="paragraph" w:customStyle="1" w:styleId="Corpodetexto31">
    <w:name w:val="Corpo de texto 31"/>
    <w:basedOn w:val="Normal"/>
    <w:rPr>
      <w:b/>
      <w:bCs/>
      <w:color w:val="000000"/>
    </w:rPr>
  </w:style>
  <w:style w:type="paragraph" w:customStyle="1" w:styleId="Corpodetexto21">
    <w:name w:val="Corpo de texto 21"/>
    <w:basedOn w:val="Normal"/>
    <w:pPr>
      <w:spacing w:after="120" w:line="36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odyTextIndent">
    <w:name w:val="Body Text Indent"/>
    <w:basedOn w:val="Normal"/>
    <w:pPr>
      <w:ind w:left="284" w:hanging="284"/>
    </w:pPr>
    <w:rPr>
      <w:rFonts w:ascii="Arial" w:hAnsi="Arial" w:cs="Arial"/>
      <w:b/>
      <w:bCs/>
      <w:color w:val="000000"/>
      <w:sz w:val="14"/>
      <w:szCs w:val="14"/>
    </w:rPr>
  </w:style>
  <w:style w:type="paragraph" w:styleId="Ttulo">
    <w:name w:val="Title"/>
    <w:basedOn w:val="Normal"/>
    <w:next w:val="Subttulo"/>
    <w:qFormat/>
    <w:pPr>
      <w:suppressAutoHyphens/>
      <w:ind w:right="567"/>
      <w:jc w:val="center"/>
    </w:pPr>
    <w:rPr>
      <w:b/>
      <w:bCs/>
      <w:sz w:val="22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est1">
    <w:name w:val="est1"/>
    <w:basedOn w:val="Normal"/>
    <w:rPr>
      <w:rFonts w:ascii="Arial" w:hAnsi="Arial" w:cs="Arial"/>
      <w:b/>
      <w:bCs/>
      <w:sz w:val="22"/>
      <w:szCs w:val="22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FAZENDA/SECRETARIA EXECUTIVA</vt:lpstr>
    </vt:vector>
  </TitlesOfParts>
  <Company>spoa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FAZENDA/SECRETARIA EXECUTIVA</dc:title>
  <dc:subject/>
  <dc:creator>Esaf</dc:creator>
  <cp:keywords/>
  <dc:description/>
  <cp:lastModifiedBy>Tatiane De Oliveira Dias</cp:lastModifiedBy>
  <cp:revision>2</cp:revision>
  <cp:lastPrinted>2008-07-15T18:19:00Z</cp:lastPrinted>
  <dcterms:created xsi:type="dcterms:W3CDTF">2020-10-09T21:50:00Z</dcterms:created>
  <dcterms:modified xsi:type="dcterms:W3CDTF">2020-10-09T21:50:00Z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-2055354599</vt:i4>
  </property>
  <property fmtid="{D5CDD505-2E9C-101B-9397-08002B2CF9AE}" pid="3" name="_EmailSubject">
    <vt:lpwstr>Edital PSI</vt:lpwstr>
  </property>
  <property fmtid="{D5CDD505-2E9C-101B-9397-08002B2CF9AE}" pid="4" name="_AuthorEmail">
    <vt:lpwstr>dires.df.esaf@fazenda.gov.br</vt:lpwstr>
  </property>
  <property fmtid="{D5CDD505-2E9C-101B-9397-08002B2CF9AE}" pid="5" name="_AuthorEmailDisplayName">
    <vt:lpwstr>DIRES- Diretoria de Recrutamento e Selecao</vt:lpwstr>
  </property>
  <property fmtid="{D5CDD505-2E9C-101B-9397-08002B2CF9AE}" pid="6" name="_ReviewingToolsShownOnce">
    <vt:lpwstr/>
  </property>
</Properties>
</file>